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4C" w:rsidRPr="00F2469A" w:rsidRDefault="001325E9">
      <w:pPr>
        <w:rPr>
          <w:b/>
          <w:bCs/>
        </w:rPr>
      </w:pPr>
      <w:r w:rsidRPr="00F2469A">
        <w:rPr>
          <w:rFonts w:hint="cs"/>
          <w:b/>
          <w:bCs/>
          <w:sz w:val="40"/>
          <w:szCs w:val="40"/>
          <w:cs/>
        </w:rPr>
        <w:t>แนวทางการรักษากระดูกพรุนโดยศัลยแพทย์ออร์</w:t>
      </w:r>
      <w:proofErr w:type="spellStart"/>
      <w:r w:rsidRPr="00F2469A">
        <w:rPr>
          <w:rFonts w:hint="cs"/>
          <w:b/>
          <w:bCs/>
          <w:sz w:val="40"/>
          <w:szCs w:val="40"/>
          <w:cs/>
        </w:rPr>
        <w:t>โธปิ</w:t>
      </w:r>
      <w:proofErr w:type="spellEnd"/>
      <w:r w:rsidRPr="00F2469A">
        <w:rPr>
          <w:rFonts w:hint="cs"/>
          <w:b/>
          <w:bCs/>
          <w:sz w:val="40"/>
          <w:szCs w:val="40"/>
          <w:cs/>
        </w:rPr>
        <w:t>ดิก</w:t>
      </w:r>
      <w:proofErr w:type="spellStart"/>
      <w:r w:rsidRPr="00F2469A">
        <w:rPr>
          <w:rFonts w:hint="cs"/>
          <w:b/>
          <w:bCs/>
          <w:sz w:val="40"/>
          <w:szCs w:val="40"/>
          <w:cs/>
        </w:rPr>
        <w:t>ส์</w:t>
      </w:r>
      <w:proofErr w:type="spellEnd"/>
      <w:r w:rsidRPr="00F2469A">
        <w:rPr>
          <w:rFonts w:hint="cs"/>
          <w:b/>
          <w:bCs/>
          <w:sz w:val="40"/>
          <w:szCs w:val="40"/>
          <w:cs/>
        </w:rPr>
        <w:t xml:space="preserve"> รพศ/ แพทย์ รพช.</w:t>
      </w:r>
    </w:p>
    <w:p w:rsidR="001325E9" w:rsidRPr="001325E9" w:rsidRDefault="001325E9">
      <w:pPr>
        <w:rPr>
          <w:rFonts w:cs="Cordia New"/>
          <w:b/>
          <w:bCs/>
          <w:sz w:val="36"/>
          <w:szCs w:val="36"/>
        </w:rPr>
      </w:pPr>
      <w:r w:rsidRPr="001325E9">
        <w:rPr>
          <w:rFonts w:cs="Cordia New"/>
          <w:b/>
          <w:bCs/>
          <w:sz w:val="36"/>
          <w:szCs w:val="36"/>
          <w:cs/>
        </w:rPr>
        <w:t>แนวทางการรักษากระดูกพรุนโดย</w:t>
      </w:r>
      <w:r w:rsidRPr="00F2469A">
        <w:rPr>
          <w:rFonts w:cs="Cordia New"/>
          <w:b/>
          <w:bCs/>
          <w:sz w:val="36"/>
          <w:szCs w:val="36"/>
          <w:u w:val="single"/>
          <w:cs/>
        </w:rPr>
        <w:t>ศัลยแพทย์ออร์</w:t>
      </w:r>
      <w:proofErr w:type="spellStart"/>
      <w:r w:rsidRPr="00F2469A">
        <w:rPr>
          <w:rFonts w:cs="Cordia New"/>
          <w:b/>
          <w:bCs/>
          <w:sz w:val="36"/>
          <w:szCs w:val="36"/>
          <w:u w:val="single"/>
          <w:cs/>
        </w:rPr>
        <w:t>โธปิ</w:t>
      </w:r>
      <w:proofErr w:type="spellEnd"/>
      <w:r w:rsidRPr="00F2469A">
        <w:rPr>
          <w:rFonts w:cs="Cordia New"/>
          <w:b/>
          <w:bCs/>
          <w:sz w:val="36"/>
          <w:szCs w:val="36"/>
          <w:u w:val="single"/>
          <w:cs/>
        </w:rPr>
        <w:t>ดิก</w:t>
      </w:r>
      <w:proofErr w:type="spellStart"/>
      <w:r w:rsidRPr="00F2469A">
        <w:rPr>
          <w:rFonts w:cs="Cordia New"/>
          <w:b/>
          <w:bCs/>
          <w:sz w:val="36"/>
          <w:szCs w:val="36"/>
          <w:u w:val="single"/>
          <w:cs/>
        </w:rPr>
        <w:t>ส์</w:t>
      </w:r>
      <w:proofErr w:type="spellEnd"/>
      <w:r w:rsidRPr="00F2469A">
        <w:rPr>
          <w:rFonts w:cs="Cordia New"/>
          <w:b/>
          <w:bCs/>
          <w:sz w:val="36"/>
          <w:szCs w:val="36"/>
          <w:u w:val="single"/>
          <w:cs/>
        </w:rPr>
        <w:t xml:space="preserve"> รพศ</w:t>
      </w:r>
      <w:r w:rsidRPr="001325E9">
        <w:rPr>
          <w:rFonts w:cs="Cordia New" w:hint="cs"/>
          <w:b/>
          <w:bCs/>
          <w:sz w:val="36"/>
          <w:szCs w:val="36"/>
          <w:cs/>
        </w:rPr>
        <w:t xml:space="preserve"> </w:t>
      </w:r>
    </w:p>
    <w:p w:rsidR="001325E9" w:rsidRDefault="001325E9">
      <w:pPr>
        <w:rPr>
          <w:sz w:val="32"/>
          <w:szCs w:val="32"/>
        </w:rPr>
      </w:pPr>
      <w:r w:rsidRPr="001325E9">
        <w:rPr>
          <w:rFonts w:hint="cs"/>
          <w:sz w:val="32"/>
          <w:szCs w:val="32"/>
          <w:cs/>
        </w:rPr>
        <w:t xml:space="preserve">1.ผู้ป่วย </w:t>
      </w:r>
      <w:r w:rsidRPr="001325E9">
        <w:rPr>
          <w:sz w:val="32"/>
          <w:szCs w:val="32"/>
        </w:rPr>
        <w:t xml:space="preserve">hip fracture </w:t>
      </w:r>
      <w:r w:rsidRPr="001325E9">
        <w:rPr>
          <w:rFonts w:hint="cs"/>
          <w:sz w:val="32"/>
          <w:szCs w:val="32"/>
          <w:cs/>
        </w:rPr>
        <w:t>ทุกราย</w:t>
      </w:r>
      <w:r>
        <w:rPr>
          <w:rFonts w:hint="cs"/>
          <w:sz w:val="32"/>
          <w:szCs w:val="32"/>
          <w:cs/>
        </w:rPr>
        <w:t>ต้องได้รับยา</w:t>
      </w:r>
      <w:r>
        <w:rPr>
          <w:sz w:val="32"/>
          <w:szCs w:val="32"/>
        </w:rPr>
        <w:t xml:space="preserve">Calcium </w:t>
      </w:r>
      <w:r>
        <w:rPr>
          <w:rFonts w:hint="cs"/>
          <w:sz w:val="32"/>
          <w:szCs w:val="32"/>
          <w:cs/>
        </w:rPr>
        <w:t>และ</w:t>
      </w:r>
      <w:r>
        <w:rPr>
          <w:sz w:val="32"/>
          <w:szCs w:val="32"/>
        </w:rPr>
        <w:t xml:space="preserve">Vitamin D </w:t>
      </w:r>
      <w:r>
        <w:rPr>
          <w:rFonts w:hint="cs"/>
          <w:sz w:val="32"/>
          <w:szCs w:val="32"/>
          <w:cs/>
        </w:rPr>
        <w:t>กินต่อเนื่อง</w:t>
      </w:r>
    </w:p>
    <w:p w:rsidR="001325E9" w:rsidRDefault="001325E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</w:t>
      </w:r>
      <w:r>
        <w:rPr>
          <w:rFonts w:cs="Cordia New" w:hint="cs"/>
          <w:sz w:val="32"/>
          <w:szCs w:val="32"/>
          <w:cs/>
        </w:rPr>
        <w:t>ให้คำ</w:t>
      </w:r>
      <w:r w:rsidRPr="001325E9">
        <w:rPr>
          <w:rFonts w:cs="Cordia New"/>
          <w:sz w:val="32"/>
          <w:szCs w:val="32"/>
          <w:cs/>
        </w:rPr>
        <w:t>ปรึกษา แนะนำ สำหรับผู้ป่วย</w:t>
      </w:r>
      <w:r>
        <w:rPr>
          <w:rFonts w:cs="Cordia New" w:hint="cs"/>
          <w:sz w:val="32"/>
          <w:szCs w:val="32"/>
          <w:cs/>
        </w:rPr>
        <w:t>ทุกรายถึงข้อดี ข้อเสีย</w:t>
      </w:r>
      <w:r w:rsidRPr="001325E9">
        <w:rPr>
          <w:rFonts w:cs="Cordia New"/>
          <w:sz w:val="32"/>
          <w:szCs w:val="32"/>
          <w:cs/>
        </w:rPr>
        <w:t>รักษา</w:t>
      </w:r>
      <w:r>
        <w:rPr>
          <w:rFonts w:cs="Cordia New" w:hint="cs"/>
          <w:sz w:val="32"/>
          <w:szCs w:val="32"/>
          <w:cs/>
        </w:rPr>
        <w:t>และ</w:t>
      </w:r>
      <w:r w:rsidRPr="001325E9">
        <w:rPr>
          <w:rFonts w:cs="Cordia New"/>
          <w:sz w:val="32"/>
          <w:szCs w:val="32"/>
          <w:cs/>
        </w:rPr>
        <w:t>ความจำเป็นในการรักษาด้วยยาต้านกระดูกพรุนเช่นยากลุ่ม</w:t>
      </w:r>
      <w:r w:rsidRPr="001325E9">
        <w:rPr>
          <w:rFonts w:cs="Cordia New"/>
          <w:sz w:val="32"/>
          <w:szCs w:val="32"/>
        </w:rPr>
        <w:t>antiresorptive drug or anabolic  drug</w:t>
      </w:r>
      <w:r>
        <w:rPr>
          <w:rFonts w:cs="Cordia New" w:hint="cs"/>
          <w:sz w:val="32"/>
          <w:szCs w:val="32"/>
          <w:cs/>
        </w:rPr>
        <w:t xml:space="preserve">  รวมทั้ง</w:t>
      </w:r>
      <w:r w:rsidRPr="001325E9">
        <w:rPr>
          <w:rFonts w:cs="Cordia New"/>
          <w:sz w:val="32"/>
          <w:szCs w:val="32"/>
          <w:cs/>
        </w:rPr>
        <w:t>สิทธิบัตรในการรักษา</w:t>
      </w:r>
      <w:r>
        <w:rPr>
          <w:rFonts w:cs="Cordia New" w:hint="cs"/>
          <w:sz w:val="32"/>
          <w:szCs w:val="32"/>
          <w:cs/>
        </w:rPr>
        <w:t>ของผู้ป่วย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และให้ผู้ป่วยร่วมตัดสินใจในการรักษาด้วยยาดังกล่าว </w:t>
      </w:r>
    </w:p>
    <w:p w:rsidR="001325E9" w:rsidRDefault="001325E9" w:rsidP="001325E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</w:t>
      </w:r>
      <w:r w:rsidRPr="001325E9">
        <w:rPr>
          <w:rFonts w:cs="Cordia New"/>
          <w:sz w:val="32"/>
          <w:szCs w:val="32"/>
          <w:cs/>
        </w:rPr>
        <w:t>สำหรับผู้ป่วยที่ได้รับยารักษาโรคกระดูกพรุนมาก่อนแล้วก่อนกระดูกหัก ควรได้รับการประเมินซ้ำเกี่ยวกับความถูกต้องและต่อเนื่องของการใช้ยา รวมถึงทางเลือกการใช้ยาชนิดอื่น และการรักษาอื่นท</w:t>
      </w:r>
      <w:r w:rsidR="00A111EE">
        <w:rPr>
          <w:rFonts w:hint="cs"/>
          <w:sz w:val="32"/>
          <w:szCs w:val="32"/>
          <w:cs/>
        </w:rPr>
        <w:t>ี่</w:t>
      </w:r>
      <w:r w:rsidRPr="001325E9">
        <w:rPr>
          <w:rFonts w:cs="Cordia New"/>
          <w:sz w:val="32"/>
          <w:szCs w:val="32"/>
          <w:cs/>
        </w:rPr>
        <w:t>นอกเหนือจากการใช้ยาด้วย</w:t>
      </w:r>
      <w:bookmarkStart w:id="0" w:name="_GoBack"/>
      <w:bookmarkEnd w:id="0"/>
    </w:p>
    <w:p w:rsidR="00A111EE" w:rsidRDefault="00A111EE" w:rsidP="001325E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4.ให้การรักษาและแก้ไขภาวะที่อาจทำให้เกิดการ</w:t>
      </w:r>
      <w:r w:rsidR="00186041" w:rsidRPr="00186041">
        <w:rPr>
          <w:rFonts w:cs="Cordia New"/>
          <w:sz w:val="32"/>
          <w:szCs w:val="32"/>
          <w:cs/>
        </w:rPr>
        <w:t>หกล้มและหักซ้ำได้</w:t>
      </w:r>
      <w:r>
        <w:rPr>
          <w:rFonts w:hint="cs"/>
          <w:sz w:val="32"/>
          <w:szCs w:val="32"/>
          <w:cs/>
        </w:rPr>
        <w:t>ใน</w:t>
      </w:r>
      <w:r w:rsidRPr="00A111EE">
        <w:rPr>
          <w:rFonts w:cs="Cordia New"/>
          <w:sz w:val="32"/>
          <w:szCs w:val="32"/>
          <w:cs/>
        </w:rPr>
        <w:t xml:space="preserve">ผู้ป่วย </w:t>
      </w:r>
      <w:r w:rsidRPr="00A111EE">
        <w:rPr>
          <w:sz w:val="32"/>
          <w:szCs w:val="32"/>
        </w:rPr>
        <w:t>hip fracture</w:t>
      </w:r>
      <w:r>
        <w:rPr>
          <w:rFonts w:hint="cs"/>
          <w:sz w:val="32"/>
          <w:szCs w:val="32"/>
          <w:cs/>
        </w:rPr>
        <w:t>ได้เช่น ความผิดปกติของรยางค์ล่างเช่น ข้อสะโพก  ข้อเข่า  เท้าและข้อเท้า</w:t>
      </w:r>
    </w:p>
    <w:p w:rsidR="00A111EE" w:rsidRDefault="00A111EE" w:rsidP="001325E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5.ส่งปรึกษาตามแนวทางปรึกษาสหสาขาวิชาชีพเพื่อแก้ไข</w:t>
      </w:r>
      <w:r w:rsidRPr="00A111EE">
        <w:rPr>
          <w:rFonts w:cs="Cordia New"/>
          <w:sz w:val="32"/>
          <w:szCs w:val="32"/>
          <w:cs/>
        </w:rPr>
        <w:t>ภาวะที่อาจทำให้เกิดการหก</w:t>
      </w:r>
      <w:r w:rsidR="00186041">
        <w:rPr>
          <w:rFonts w:cs="Cordia New" w:hint="cs"/>
          <w:sz w:val="32"/>
          <w:szCs w:val="32"/>
          <w:cs/>
        </w:rPr>
        <w:t>ล้มและหักซ้ำได้</w:t>
      </w:r>
    </w:p>
    <w:p w:rsidR="00DF36C0" w:rsidRDefault="00186041" w:rsidP="001325E9">
      <w:pPr>
        <w:rPr>
          <w:rFonts w:cs="Cordia New"/>
          <w:sz w:val="32"/>
          <w:szCs w:val="32"/>
        </w:rPr>
      </w:pPr>
      <w:r>
        <w:rPr>
          <w:rFonts w:hint="cs"/>
          <w:sz w:val="32"/>
          <w:szCs w:val="32"/>
          <w:cs/>
        </w:rPr>
        <w:t>6.</w:t>
      </w:r>
      <w:r w:rsidR="00876D3E">
        <w:rPr>
          <w:rFonts w:hint="cs"/>
          <w:sz w:val="32"/>
          <w:szCs w:val="32"/>
          <w:cs/>
        </w:rPr>
        <w:t>คัดกรองผู้ป่วยที่มีความเสี่ยงต่อการหักซ้ำสูงและส่ง</w:t>
      </w:r>
      <w:r w:rsidR="00DF36C0">
        <w:rPr>
          <w:rFonts w:hint="cs"/>
          <w:sz w:val="32"/>
          <w:szCs w:val="32"/>
          <w:cs/>
        </w:rPr>
        <w:t>ปรึกษาแพทย์เวชศาสตร์ฟื้นฟูตามแนวทางปรึกษา</w:t>
      </w:r>
      <w:r w:rsidR="00DF36C0">
        <w:rPr>
          <w:rFonts w:cs="Cordia New" w:hint="cs"/>
          <w:sz w:val="32"/>
          <w:szCs w:val="32"/>
          <w:cs/>
        </w:rPr>
        <w:t xml:space="preserve">   </w:t>
      </w:r>
    </w:p>
    <w:p w:rsidR="00186041" w:rsidRDefault="00DF36C0" w:rsidP="001325E9">
      <w:pPr>
        <w:rPr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</w:t>
      </w:r>
      <w:r w:rsidRPr="00DF36C0">
        <w:rPr>
          <w:rFonts w:cs="Cordia New"/>
          <w:sz w:val="32"/>
          <w:szCs w:val="32"/>
          <w:cs/>
        </w:rPr>
        <w:t>ผู้ป่วยที่มีความเสี่ยงต่อการหักซ้ำสูง</w:t>
      </w:r>
    </w:p>
    <w:p w:rsidR="00F2469A" w:rsidRDefault="00F2469A" w:rsidP="001325E9">
      <w:pPr>
        <w:rPr>
          <w:b/>
          <w:bCs/>
          <w:sz w:val="36"/>
          <w:szCs w:val="36"/>
        </w:rPr>
      </w:pPr>
      <w:r w:rsidRPr="00F2469A">
        <w:rPr>
          <w:rFonts w:cs="Cordia New"/>
          <w:b/>
          <w:bCs/>
          <w:sz w:val="36"/>
          <w:szCs w:val="36"/>
          <w:cs/>
        </w:rPr>
        <w:t>แนวทางการรักษากระดูกพรุนโดย</w:t>
      </w:r>
      <w:r w:rsidRPr="00F2469A">
        <w:rPr>
          <w:rFonts w:cs="Cordia New"/>
          <w:b/>
          <w:bCs/>
          <w:sz w:val="36"/>
          <w:szCs w:val="36"/>
          <w:u w:val="single"/>
          <w:cs/>
        </w:rPr>
        <w:t>แพทย์ รพ</w:t>
      </w:r>
      <w:r w:rsidRPr="00F2469A">
        <w:rPr>
          <w:rFonts w:cs="Cordia New" w:hint="cs"/>
          <w:b/>
          <w:bCs/>
          <w:sz w:val="36"/>
          <w:szCs w:val="36"/>
          <w:u w:val="single"/>
          <w:cs/>
        </w:rPr>
        <w:t>ช</w:t>
      </w:r>
    </w:p>
    <w:p w:rsidR="00F2469A" w:rsidRPr="00F2469A" w:rsidRDefault="00F2469A" w:rsidP="001325E9">
      <w:pPr>
        <w:rPr>
          <w:sz w:val="32"/>
          <w:szCs w:val="32"/>
        </w:rPr>
      </w:pPr>
      <w:r w:rsidRPr="00F2469A">
        <w:rPr>
          <w:rFonts w:cs="Cordia New"/>
          <w:sz w:val="32"/>
          <w:szCs w:val="32"/>
          <w:cs/>
        </w:rPr>
        <w:t xml:space="preserve">1.ผู้ป่วย </w:t>
      </w:r>
      <w:r w:rsidRPr="00F2469A">
        <w:rPr>
          <w:sz w:val="32"/>
          <w:szCs w:val="32"/>
        </w:rPr>
        <w:t xml:space="preserve">hip fracture </w:t>
      </w:r>
      <w:r w:rsidRPr="00F2469A">
        <w:rPr>
          <w:rFonts w:cs="Cordia New"/>
          <w:sz w:val="32"/>
          <w:szCs w:val="32"/>
          <w:cs/>
        </w:rPr>
        <w:t>ทุกรายต้องได้รับยา</w:t>
      </w:r>
      <w:r w:rsidRPr="00F2469A">
        <w:rPr>
          <w:sz w:val="32"/>
          <w:szCs w:val="32"/>
        </w:rPr>
        <w:t xml:space="preserve">Calcium </w:t>
      </w:r>
      <w:r w:rsidRPr="00F2469A">
        <w:rPr>
          <w:rFonts w:cs="Cordia New"/>
          <w:sz w:val="32"/>
          <w:szCs w:val="32"/>
          <w:cs/>
        </w:rPr>
        <w:t>และ</w:t>
      </w:r>
      <w:r w:rsidRPr="00F2469A">
        <w:rPr>
          <w:sz w:val="32"/>
          <w:szCs w:val="32"/>
        </w:rPr>
        <w:t>Vitamin D</w:t>
      </w:r>
      <w:r w:rsidRPr="00F2469A">
        <w:rPr>
          <w:sz w:val="32"/>
          <w:szCs w:val="32"/>
        </w:rPr>
        <w:t xml:space="preserve"> </w:t>
      </w:r>
      <w:r w:rsidRPr="00F2469A">
        <w:rPr>
          <w:sz w:val="32"/>
          <w:szCs w:val="32"/>
        </w:rPr>
        <w:tab/>
      </w:r>
      <w:r w:rsidRPr="00F2469A">
        <w:rPr>
          <w:rFonts w:hint="cs"/>
          <w:sz w:val="32"/>
          <w:szCs w:val="32"/>
          <w:cs/>
        </w:rPr>
        <w:t>หรือ</w:t>
      </w:r>
      <w:r w:rsidRPr="00F2469A">
        <w:rPr>
          <w:sz w:val="32"/>
          <w:szCs w:val="32"/>
        </w:rPr>
        <w:t xml:space="preserve">MTV </w:t>
      </w:r>
      <w:r w:rsidRPr="00F2469A">
        <w:rPr>
          <w:rFonts w:hint="cs"/>
          <w:sz w:val="32"/>
          <w:szCs w:val="32"/>
          <w:cs/>
        </w:rPr>
        <w:t xml:space="preserve"> </w:t>
      </w:r>
    </w:p>
    <w:p w:rsidR="00F2469A" w:rsidRPr="00F2469A" w:rsidRDefault="00F2469A" w:rsidP="001325E9">
      <w:pPr>
        <w:rPr>
          <w:sz w:val="32"/>
          <w:szCs w:val="32"/>
        </w:rPr>
      </w:pPr>
      <w:r w:rsidRPr="00F2469A">
        <w:rPr>
          <w:rFonts w:hint="cs"/>
          <w:sz w:val="32"/>
          <w:szCs w:val="32"/>
          <w:cs/>
        </w:rPr>
        <w:t xml:space="preserve">   ที่มีส่วนประกอบของ</w:t>
      </w:r>
      <w:r w:rsidRPr="00F2469A">
        <w:rPr>
          <w:sz w:val="32"/>
          <w:szCs w:val="32"/>
        </w:rPr>
        <w:t xml:space="preserve">Vitamin D </w:t>
      </w:r>
      <w:r w:rsidRPr="00F2469A">
        <w:rPr>
          <w:rFonts w:cs="Cordia New"/>
          <w:sz w:val="32"/>
          <w:szCs w:val="32"/>
          <w:cs/>
        </w:rPr>
        <w:t>กินต่อเนื่อง</w:t>
      </w:r>
    </w:p>
    <w:p w:rsidR="00F2469A" w:rsidRPr="00F2469A" w:rsidRDefault="00F2469A" w:rsidP="001325E9">
      <w:pPr>
        <w:rPr>
          <w:rFonts w:cs="Cordia New"/>
          <w:sz w:val="32"/>
          <w:szCs w:val="32"/>
        </w:rPr>
      </w:pPr>
      <w:r w:rsidRPr="00F2469A">
        <w:rPr>
          <w:rFonts w:hint="cs"/>
          <w:sz w:val="32"/>
          <w:szCs w:val="32"/>
          <w:cs/>
        </w:rPr>
        <w:t>2.</w:t>
      </w:r>
      <w:r w:rsidRPr="00F2469A">
        <w:rPr>
          <w:rFonts w:cs="Cordia New"/>
          <w:sz w:val="32"/>
          <w:szCs w:val="32"/>
          <w:cs/>
        </w:rPr>
        <w:t>.ส่งปรึกษาตามแนวทางปรึกษาสหสาขาวิชาชีพเพื่อแก้ไขภาวะที่อาจทำให้เกิดการหกล้มและ</w:t>
      </w:r>
    </w:p>
    <w:p w:rsidR="00F2469A" w:rsidRPr="00F2469A" w:rsidRDefault="00F2469A" w:rsidP="001325E9">
      <w:pPr>
        <w:rPr>
          <w:rFonts w:hint="cs"/>
          <w:sz w:val="32"/>
          <w:szCs w:val="32"/>
          <w:cs/>
        </w:rPr>
      </w:pPr>
      <w:r w:rsidRPr="00F2469A">
        <w:rPr>
          <w:rFonts w:cs="Cordia New" w:hint="cs"/>
          <w:sz w:val="32"/>
          <w:szCs w:val="32"/>
          <w:cs/>
        </w:rPr>
        <w:t xml:space="preserve">    </w:t>
      </w:r>
      <w:r w:rsidRPr="00F2469A">
        <w:rPr>
          <w:rFonts w:cs="Cordia New"/>
          <w:sz w:val="32"/>
          <w:szCs w:val="32"/>
          <w:cs/>
        </w:rPr>
        <w:t>หักซ้ำได้</w:t>
      </w:r>
    </w:p>
    <w:sectPr w:rsidR="00F2469A" w:rsidRPr="00F24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E9"/>
    <w:rsid w:val="001325E9"/>
    <w:rsid w:val="00186041"/>
    <w:rsid w:val="00281BEF"/>
    <w:rsid w:val="006D00A3"/>
    <w:rsid w:val="00876D3E"/>
    <w:rsid w:val="00884430"/>
    <w:rsid w:val="009C4224"/>
    <w:rsid w:val="00A111EE"/>
    <w:rsid w:val="00B764A1"/>
    <w:rsid w:val="00C0274C"/>
    <w:rsid w:val="00DF36C0"/>
    <w:rsid w:val="00F10343"/>
    <w:rsid w:val="00F2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E913"/>
  <w15:chartTrackingRefBased/>
  <w15:docId w15:val="{2F340691-4887-43B0-9299-B3A72F10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2023-08-10T06:09:00Z</dcterms:created>
  <dcterms:modified xsi:type="dcterms:W3CDTF">2023-08-10T08:38:00Z</dcterms:modified>
</cp:coreProperties>
</file>