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3C" w:rsidRPr="00EE593C" w:rsidRDefault="00EE593C" w:rsidP="00EE593C">
      <w:pPr>
        <w:pStyle w:val="a3"/>
        <w:rPr>
          <w:b/>
          <w:bCs/>
          <w:color w:val="000000" w:themeColor="text1"/>
          <w:sz w:val="48"/>
          <w:szCs w:val="48"/>
        </w:rPr>
      </w:pPr>
      <w:r>
        <w:rPr>
          <w:rFonts w:hint="cs"/>
          <w:color w:val="00B050"/>
          <w:sz w:val="40"/>
          <w:szCs w:val="40"/>
          <w:cs/>
        </w:rPr>
        <w:t xml:space="preserve">           </w:t>
      </w:r>
      <w:r w:rsidRPr="00EE593C">
        <w:rPr>
          <w:rFonts w:hint="cs"/>
          <w:b/>
          <w:bCs/>
          <w:color w:val="000000" w:themeColor="text1"/>
          <w:sz w:val="48"/>
          <w:szCs w:val="48"/>
          <w:cs/>
        </w:rPr>
        <w:t xml:space="preserve">แนวทางการ </w:t>
      </w:r>
      <w:r w:rsidRPr="00EE593C">
        <w:rPr>
          <w:b/>
          <w:bCs/>
          <w:color w:val="000000" w:themeColor="text1"/>
          <w:sz w:val="48"/>
          <w:szCs w:val="48"/>
        </w:rPr>
        <w:t xml:space="preserve">set </w:t>
      </w:r>
      <w:r w:rsidRPr="00EE593C">
        <w:rPr>
          <w:b/>
          <w:bCs/>
          <w:color w:val="000000" w:themeColor="text1"/>
          <w:sz w:val="48"/>
          <w:szCs w:val="48"/>
        </w:rPr>
        <w:t>f</w:t>
      </w:r>
      <w:r w:rsidRPr="00EE593C">
        <w:rPr>
          <w:b/>
          <w:bCs/>
          <w:color w:val="000000" w:themeColor="text1"/>
          <w:sz w:val="48"/>
          <w:szCs w:val="48"/>
        </w:rPr>
        <w:t>ast tract surgery</w:t>
      </w:r>
    </w:p>
    <w:p w:rsidR="00EE593C" w:rsidRPr="00EE593C" w:rsidRDefault="00EE593C" w:rsidP="00EE593C">
      <w:pPr>
        <w:pStyle w:val="a3"/>
        <w:rPr>
          <w:color w:val="000000" w:themeColor="text1"/>
          <w:sz w:val="40"/>
          <w:szCs w:val="40"/>
          <w:u w:val="single"/>
        </w:rPr>
      </w:pPr>
      <w:r w:rsidRPr="00EE593C">
        <w:rPr>
          <w:color w:val="000000" w:themeColor="text1"/>
          <w:sz w:val="40"/>
          <w:szCs w:val="40"/>
          <w:u w:val="single"/>
        </w:rPr>
        <w:t>Inclusion criteria</w:t>
      </w:r>
    </w:p>
    <w:p w:rsidR="00EE593C" w:rsidRPr="00EE593C" w:rsidRDefault="00EE593C" w:rsidP="00EE593C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EE593C">
        <w:rPr>
          <w:color w:val="000000" w:themeColor="text1"/>
          <w:sz w:val="36"/>
          <w:szCs w:val="36"/>
        </w:rPr>
        <w:t xml:space="preserve">Hip facture </w:t>
      </w:r>
      <w:r w:rsidRPr="00EE593C">
        <w:rPr>
          <w:rFonts w:hint="cs"/>
          <w:color w:val="000000" w:themeColor="text1"/>
          <w:sz w:val="36"/>
          <w:szCs w:val="36"/>
          <w:cs/>
        </w:rPr>
        <w:t>อายุตั้งแต่50 ปีขึ้นไป</w:t>
      </w:r>
    </w:p>
    <w:p w:rsidR="00EE593C" w:rsidRPr="00EE593C" w:rsidRDefault="00EE593C" w:rsidP="00EE593C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EE593C">
        <w:rPr>
          <w:rFonts w:hint="cs"/>
          <w:color w:val="000000" w:themeColor="text1"/>
          <w:sz w:val="36"/>
          <w:szCs w:val="36"/>
          <w:cs/>
        </w:rPr>
        <w:t xml:space="preserve">สาเหตุการหกล้มเกิดจาก </w:t>
      </w:r>
      <w:r w:rsidRPr="00EE593C">
        <w:rPr>
          <w:color w:val="000000" w:themeColor="text1"/>
          <w:sz w:val="36"/>
          <w:szCs w:val="36"/>
        </w:rPr>
        <w:t>Simple fall</w:t>
      </w:r>
    </w:p>
    <w:p w:rsidR="00EE593C" w:rsidRPr="00EE593C" w:rsidRDefault="00EE593C" w:rsidP="00EE593C">
      <w:pPr>
        <w:ind w:left="720"/>
        <w:rPr>
          <w:color w:val="000000" w:themeColor="text1"/>
          <w:sz w:val="40"/>
          <w:szCs w:val="40"/>
          <w:u w:val="single"/>
        </w:rPr>
      </w:pPr>
      <w:r w:rsidRPr="00EE593C">
        <w:rPr>
          <w:color w:val="000000" w:themeColor="text1"/>
          <w:sz w:val="40"/>
          <w:szCs w:val="40"/>
          <w:u w:val="single"/>
        </w:rPr>
        <w:t>Exclusion criteria</w:t>
      </w:r>
    </w:p>
    <w:p w:rsidR="00EE593C" w:rsidRPr="00EE593C" w:rsidRDefault="00EE593C" w:rsidP="00EE593C">
      <w:pPr>
        <w:ind w:left="720"/>
        <w:rPr>
          <w:rFonts w:hint="cs"/>
          <w:color w:val="000000" w:themeColor="text1"/>
          <w:sz w:val="36"/>
          <w:szCs w:val="36"/>
          <w:cs/>
        </w:rPr>
      </w:pPr>
      <w:r w:rsidRPr="00EE593C">
        <w:rPr>
          <w:color w:val="000000" w:themeColor="text1"/>
          <w:sz w:val="36"/>
          <w:szCs w:val="36"/>
        </w:rPr>
        <w:t>1.High energy trauma</w:t>
      </w:r>
    </w:p>
    <w:p w:rsidR="00EE593C" w:rsidRPr="00EE593C" w:rsidRDefault="00EE593C" w:rsidP="00EE593C">
      <w:pPr>
        <w:ind w:left="720"/>
        <w:rPr>
          <w:color w:val="000000" w:themeColor="text1"/>
          <w:sz w:val="36"/>
          <w:szCs w:val="36"/>
        </w:rPr>
      </w:pPr>
      <w:r w:rsidRPr="00EE593C">
        <w:rPr>
          <w:color w:val="000000" w:themeColor="text1"/>
          <w:sz w:val="36"/>
          <w:szCs w:val="36"/>
        </w:rPr>
        <w:t>2.Severe comminution fracture</w:t>
      </w:r>
    </w:p>
    <w:p w:rsidR="00EE593C" w:rsidRPr="00EE593C" w:rsidRDefault="00EE593C" w:rsidP="00EE593C">
      <w:pPr>
        <w:ind w:left="720"/>
        <w:rPr>
          <w:color w:val="000000" w:themeColor="text1"/>
          <w:sz w:val="36"/>
          <w:szCs w:val="36"/>
        </w:rPr>
      </w:pPr>
      <w:r w:rsidRPr="00EE593C">
        <w:rPr>
          <w:color w:val="000000" w:themeColor="text1"/>
          <w:sz w:val="36"/>
          <w:szCs w:val="36"/>
        </w:rPr>
        <w:t>3.Multiple fracture</w:t>
      </w:r>
    </w:p>
    <w:p w:rsidR="00EE593C" w:rsidRPr="00EE593C" w:rsidRDefault="00EE593C" w:rsidP="00EE593C">
      <w:pPr>
        <w:ind w:left="720"/>
        <w:rPr>
          <w:color w:val="000000" w:themeColor="text1"/>
          <w:sz w:val="36"/>
          <w:szCs w:val="36"/>
        </w:rPr>
      </w:pPr>
      <w:r w:rsidRPr="00EE593C">
        <w:rPr>
          <w:color w:val="000000" w:themeColor="text1"/>
          <w:sz w:val="36"/>
          <w:szCs w:val="36"/>
        </w:rPr>
        <w:t>4.Active HIV, HCV, TB infection</w:t>
      </w:r>
    </w:p>
    <w:p w:rsidR="00EE593C" w:rsidRPr="00EE593C" w:rsidRDefault="00EE593C" w:rsidP="00EE593C">
      <w:pPr>
        <w:ind w:left="720"/>
        <w:rPr>
          <w:color w:val="000000" w:themeColor="text1"/>
          <w:sz w:val="36"/>
          <w:szCs w:val="36"/>
        </w:rPr>
      </w:pPr>
      <w:r w:rsidRPr="00EE593C">
        <w:rPr>
          <w:rFonts w:hint="cs"/>
          <w:color w:val="000000" w:themeColor="text1"/>
          <w:sz w:val="36"/>
          <w:szCs w:val="36"/>
          <w:cs/>
        </w:rPr>
        <w:t xml:space="preserve">ทั้งนี้สามารถ </w:t>
      </w:r>
      <w:r w:rsidRPr="00EE593C">
        <w:rPr>
          <w:color w:val="000000" w:themeColor="text1"/>
          <w:sz w:val="36"/>
          <w:szCs w:val="36"/>
        </w:rPr>
        <w:t>off case</w:t>
      </w:r>
      <w:r w:rsidRPr="00EE593C">
        <w:rPr>
          <w:rFonts w:hint="cs"/>
          <w:color w:val="000000" w:themeColor="text1"/>
          <w:sz w:val="36"/>
          <w:szCs w:val="36"/>
          <w:cs/>
        </w:rPr>
        <w:t>ได้ตามดุลยพินิจของแพทย์เวรผ่าตัด</w:t>
      </w:r>
      <w:r w:rsidRPr="00EE593C">
        <w:rPr>
          <w:color w:val="000000" w:themeColor="text1"/>
          <w:sz w:val="36"/>
          <w:szCs w:val="36"/>
        </w:rPr>
        <w:t>hip fast tract</w:t>
      </w:r>
    </w:p>
    <w:p w:rsidR="00EE593C" w:rsidRDefault="00EE593C" w:rsidP="00EE593C">
      <w:pPr>
        <w:ind w:left="720"/>
        <w:rPr>
          <w:color w:val="000000" w:themeColor="text1"/>
          <w:sz w:val="40"/>
          <w:szCs w:val="40"/>
        </w:rPr>
      </w:pPr>
    </w:p>
    <w:p w:rsidR="00EE593C" w:rsidRPr="00EE593C" w:rsidRDefault="00EE593C" w:rsidP="00EE593C">
      <w:pPr>
        <w:pStyle w:val="a3"/>
        <w:rPr>
          <w:b/>
          <w:bCs/>
          <w:sz w:val="48"/>
          <w:szCs w:val="48"/>
        </w:rPr>
      </w:pPr>
      <w:r w:rsidRPr="00EE593C">
        <w:rPr>
          <w:rFonts w:cs="Cordia New" w:hint="cs"/>
          <w:b/>
          <w:bCs/>
          <w:sz w:val="48"/>
          <w:szCs w:val="48"/>
          <w:cs/>
        </w:rPr>
        <w:t xml:space="preserve">    </w:t>
      </w:r>
      <w:r w:rsidRPr="00EE593C">
        <w:rPr>
          <w:rFonts w:cs="Cordia New"/>
          <w:b/>
          <w:bCs/>
          <w:sz w:val="48"/>
          <w:szCs w:val="48"/>
          <w:cs/>
        </w:rPr>
        <w:t xml:space="preserve">แนวทางการปรึกษา </w:t>
      </w:r>
      <w:r w:rsidRPr="00EE593C">
        <w:rPr>
          <w:b/>
          <w:bCs/>
          <w:sz w:val="48"/>
          <w:szCs w:val="48"/>
        </w:rPr>
        <w:t>Trauma  Orthopedist</w:t>
      </w:r>
    </w:p>
    <w:p w:rsidR="00EE593C" w:rsidRDefault="00EE593C" w:rsidP="00EE593C">
      <w:pPr>
        <w:pStyle w:val="a3"/>
        <w:rPr>
          <w:sz w:val="48"/>
          <w:szCs w:val="48"/>
        </w:rPr>
      </w:pPr>
      <w:r w:rsidRPr="00EE593C">
        <w:rPr>
          <w:rFonts w:hint="cs"/>
          <w:sz w:val="56"/>
          <w:szCs w:val="56"/>
          <w:cs/>
        </w:rPr>
        <w:t>1</w:t>
      </w:r>
      <w:r>
        <w:rPr>
          <w:rFonts w:hint="cs"/>
          <w:sz w:val="48"/>
          <w:szCs w:val="48"/>
          <w:cs/>
        </w:rPr>
        <w:t>.</w:t>
      </w:r>
      <w:r w:rsidRPr="00EE593C">
        <w:rPr>
          <w:rFonts w:cs="Cordia New" w:hint="cs"/>
          <w:sz w:val="36"/>
          <w:szCs w:val="36"/>
          <w:cs/>
        </w:rPr>
        <w:t>แพทย์เจ้าของไข้</w:t>
      </w:r>
      <w:r w:rsidRPr="00EE593C">
        <w:rPr>
          <w:rFonts w:hint="cs"/>
          <w:sz w:val="36"/>
          <w:szCs w:val="36"/>
          <w:cs/>
        </w:rPr>
        <w:t>ต้องการความเห็นในการเลือกใช้</w:t>
      </w:r>
      <w:r w:rsidRPr="00EE593C">
        <w:rPr>
          <w:rFonts w:cs="Cordia New" w:hint="cs"/>
          <w:sz w:val="36"/>
          <w:szCs w:val="36"/>
          <w:cs/>
        </w:rPr>
        <w:t>อุปกรณ์ในการผ่าตัด</w:t>
      </w:r>
      <w:r w:rsidRPr="00EE593C">
        <w:rPr>
          <w:rFonts w:hint="cs"/>
          <w:sz w:val="36"/>
          <w:szCs w:val="36"/>
          <w:cs/>
        </w:rPr>
        <w:t>หรือเทคนิค</w:t>
      </w:r>
      <w:bookmarkStart w:id="0" w:name="_GoBack"/>
      <w:bookmarkEnd w:id="0"/>
      <w:r w:rsidRPr="00EE593C">
        <w:rPr>
          <w:rFonts w:hint="cs"/>
          <w:sz w:val="36"/>
          <w:szCs w:val="36"/>
          <w:cs/>
        </w:rPr>
        <w:t xml:space="preserve">วิธีการผ่าตัดเนื่องจากเป็นกระดูกสะโพกหักที่ลักษณะการหักแบบซับซ้อน เช่น </w:t>
      </w:r>
      <w:r w:rsidRPr="00EE593C">
        <w:rPr>
          <w:sz w:val="36"/>
          <w:szCs w:val="36"/>
        </w:rPr>
        <w:t>severe comminution, Unstable pattern</w:t>
      </w:r>
    </w:p>
    <w:p w:rsidR="00EE593C" w:rsidRPr="00EE593C" w:rsidRDefault="00EE593C" w:rsidP="00EE593C">
      <w:pPr>
        <w:ind w:left="720"/>
        <w:rPr>
          <w:color w:val="000000" w:themeColor="text1"/>
          <w:sz w:val="36"/>
          <w:szCs w:val="36"/>
        </w:rPr>
      </w:pPr>
      <w:r w:rsidRPr="00EE593C">
        <w:rPr>
          <w:rFonts w:cs="Cordia New" w:hint="cs"/>
          <w:sz w:val="36"/>
          <w:szCs w:val="36"/>
          <w:cs/>
        </w:rPr>
        <w:t>2.</w:t>
      </w:r>
      <w:r w:rsidRPr="00EE593C">
        <w:rPr>
          <w:rFonts w:cs="Cordia New" w:hint="cs"/>
          <w:sz w:val="36"/>
          <w:szCs w:val="36"/>
          <w:cs/>
        </w:rPr>
        <w:t>กรณี</w:t>
      </w:r>
      <w:r w:rsidRPr="00EE593C">
        <w:rPr>
          <w:rFonts w:hint="cs"/>
          <w:color w:val="000000" w:themeColor="text1"/>
          <w:sz w:val="36"/>
          <w:szCs w:val="36"/>
          <w:cs/>
        </w:rPr>
        <w:t>แพทย์เวรผ่าตัด</w:t>
      </w:r>
      <w:r w:rsidRPr="00EE593C">
        <w:rPr>
          <w:color w:val="000000" w:themeColor="text1"/>
          <w:sz w:val="36"/>
          <w:szCs w:val="36"/>
        </w:rPr>
        <w:t>hip fast tract</w:t>
      </w:r>
    </w:p>
    <w:p w:rsidR="00EE593C" w:rsidRPr="00EE593C" w:rsidRDefault="00EE593C" w:rsidP="00EE593C">
      <w:pPr>
        <w:pStyle w:val="a3"/>
        <w:rPr>
          <w:rFonts w:cs="Cordia New" w:hint="cs"/>
          <w:sz w:val="36"/>
          <w:szCs w:val="36"/>
          <w:cs/>
        </w:rPr>
      </w:pPr>
      <w:r w:rsidRPr="00EE593C">
        <w:rPr>
          <w:rFonts w:cs="Cordia New" w:hint="cs"/>
          <w:sz w:val="36"/>
          <w:szCs w:val="36"/>
          <w:cs/>
        </w:rPr>
        <w:t>และแพทย์เจ้าของไข้มีความเห็นในการเลือกใช้อุปกรณ์ในการผ่าตัดต่างกัน</w:t>
      </w:r>
    </w:p>
    <w:p w:rsidR="00EE593C" w:rsidRPr="00EE593C" w:rsidRDefault="00EE593C" w:rsidP="00EE593C">
      <w:pPr>
        <w:pStyle w:val="a3"/>
        <w:rPr>
          <w:sz w:val="48"/>
          <w:szCs w:val="48"/>
        </w:rPr>
      </w:pPr>
    </w:p>
    <w:p w:rsidR="00EE593C" w:rsidRPr="00EE593C" w:rsidRDefault="00EE593C" w:rsidP="00EE593C">
      <w:pPr>
        <w:ind w:left="720"/>
        <w:rPr>
          <w:rFonts w:hint="cs"/>
          <w:color w:val="000000" w:themeColor="text1"/>
          <w:sz w:val="40"/>
          <w:szCs w:val="40"/>
        </w:rPr>
      </w:pPr>
    </w:p>
    <w:p w:rsidR="00C471AD" w:rsidRDefault="00C471AD"/>
    <w:sectPr w:rsidR="00C47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909E8"/>
    <w:multiLevelType w:val="hybridMultilevel"/>
    <w:tmpl w:val="63D69DF6"/>
    <w:lvl w:ilvl="0" w:tplc="4F167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44470"/>
    <w:multiLevelType w:val="hybridMultilevel"/>
    <w:tmpl w:val="198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3C"/>
    <w:rsid w:val="00563C1A"/>
    <w:rsid w:val="00644F23"/>
    <w:rsid w:val="00C471AD"/>
    <w:rsid w:val="00E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DB56"/>
  <w15:chartTrackingRefBased/>
  <w15:docId w15:val="{67DAE9BC-A16E-4B5A-8A8D-EE5F47A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2023-08-10T02:39:00Z</dcterms:created>
  <dcterms:modified xsi:type="dcterms:W3CDTF">2023-08-10T03:03:00Z</dcterms:modified>
</cp:coreProperties>
</file>